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Главной целью охраны жизни и здоровья детей в детском саду является создание и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обеспечение здоровых и безопасных условий</w:t>
      </w:r>
      <w:r w:rsidRPr="0028428E">
        <w:rPr>
          <w:color w:val="111111"/>
          <w:sz w:val="28"/>
          <w:szCs w:val="28"/>
        </w:rPr>
        <w:t>, сохранение жизни и здоровья воспитанников в процессе воспитания и организованного отдыха.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Современная жизнь доказала необходимость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обеспечения безопасной жизнедеятельности</w:t>
      </w:r>
      <w:r w:rsidRPr="0028428E">
        <w:rPr>
          <w:color w:val="111111"/>
          <w:sz w:val="28"/>
          <w:szCs w:val="28"/>
        </w:rPr>
        <w:t>, потребовала обучения сотрудников ДОУ, родителей и детей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безопасному</w:t>
      </w:r>
      <w:r w:rsidRPr="0028428E">
        <w:rPr>
          <w:color w:val="111111"/>
          <w:sz w:val="28"/>
          <w:szCs w:val="28"/>
        </w:rPr>
        <w:t xml:space="preserve"> образу жизни в сложных условиях социального, техногенного, природного и экологического </w:t>
      </w:r>
      <w:proofErr w:type="spellStart"/>
      <w:r w:rsidRPr="0028428E">
        <w:rPr>
          <w:color w:val="111111"/>
          <w:sz w:val="28"/>
          <w:szCs w:val="28"/>
        </w:rPr>
        <w:t>неблагополучия</w:t>
      </w:r>
      <w:proofErr w:type="gramStart"/>
      <w:r w:rsidRPr="0028428E">
        <w:rPr>
          <w:color w:val="111111"/>
          <w:sz w:val="28"/>
          <w:szCs w:val="28"/>
        </w:rPr>
        <w:t>.</w:t>
      </w:r>
      <w:r w:rsidRPr="0028428E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28428E">
        <w:rPr>
          <w:color w:val="111111"/>
          <w:sz w:val="28"/>
          <w:szCs w:val="28"/>
          <w:u w:val="single"/>
          <w:bdr w:val="none" w:sz="0" w:space="0" w:color="auto" w:frame="1"/>
        </w:rPr>
        <w:t>анная</w:t>
      </w:r>
      <w:proofErr w:type="spellEnd"/>
      <w:r w:rsidRPr="0028428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ситуация поставила перед необходимостью систематизации работы по трем направлениям</w:t>
      </w:r>
      <w:r w:rsidRPr="0028428E">
        <w:rPr>
          <w:color w:val="111111"/>
          <w:sz w:val="28"/>
          <w:szCs w:val="28"/>
        </w:rPr>
        <w:t>: предвидеть, научить, уберечь. Понятие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 </w:t>
      </w:r>
      <w:r w:rsidRPr="0028428E">
        <w:rPr>
          <w:color w:val="111111"/>
          <w:sz w:val="28"/>
          <w:szCs w:val="28"/>
          <w:u w:val="single"/>
          <w:bdr w:val="none" w:sz="0" w:space="0" w:color="auto" w:frame="1"/>
        </w:rPr>
        <w:t>в ДОУ ранее включало в себя следующие аспекты</w:t>
      </w:r>
      <w:r w:rsidRPr="0028428E">
        <w:rPr>
          <w:color w:val="111111"/>
          <w:sz w:val="28"/>
          <w:szCs w:val="28"/>
        </w:rPr>
        <w:t>: охрана жизни и здоровья детей,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обеспечение безопасных</w:t>
      </w:r>
      <w:r w:rsidRPr="0028428E">
        <w:rPr>
          <w:color w:val="111111"/>
          <w:sz w:val="28"/>
          <w:szCs w:val="28"/>
        </w:rPr>
        <w:t> условий труда сотрудников ДОУ. Но современный мир изменил подход к проблеме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28428E">
        <w:rPr>
          <w:color w:val="111111"/>
          <w:sz w:val="28"/>
          <w:szCs w:val="28"/>
        </w:rPr>
        <w:t>, в нее вошли и такие понятия, как экологическая катастрофа и терроризм.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Деятельность коллектива ДОУ направлена на осуществление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комплекса мероприятий для обеспечения безопасного пребывания детей</w:t>
      </w:r>
      <w:r w:rsidRPr="0028428E">
        <w:rPr>
          <w:color w:val="111111"/>
          <w:sz w:val="28"/>
          <w:szCs w:val="28"/>
        </w:rPr>
        <w:t>, сотрудников, родителей в детском саду.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В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комплексную безопасность </w:t>
      </w:r>
      <w:r w:rsidRPr="0028428E">
        <w:rPr>
          <w:color w:val="111111"/>
          <w:sz w:val="28"/>
          <w:szCs w:val="28"/>
          <w:u w:val="single"/>
          <w:bdr w:val="none" w:sz="0" w:space="0" w:color="auto" w:frame="1"/>
        </w:rPr>
        <w:t>участников образовательного процесса мы включаем</w:t>
      </w:r>
      <w:r w:rsidRPr="0028428E">
        <w:rPr>
          <w:color w:val="111111"/>
          <w:sz w:val="28"/>
          <w:szCs w:val="28"/>
        </w:rPr>
        <w:t>: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-меры по антитеррористической защищённости;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-меры по противопожарной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28428E">
        <w:rPr>
          <w:color w:val="111111"/>
          <w:sz w:val="28"/>
          <w:szCs w:val="28"/>
        </w:rPr>
        <w:t>;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-меры по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обеспечению</w:t>
      </w:r>
      <w:r w:rsidRPr="0028428E">
        <w:rPr>
          <w:color w:val="111111"/>
          <w:sz w:val="28"/>
          <w:szCs w:val="28"/>
        </w:rPr>
        <w:t> санитарно-эпидемиологического благополучия;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-меры по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обеспечению</w:t>
      </w:r>
      <w:r w:rsidRPr="0028428E">
        <w:rPr>
          <w:color w:val="111111"/>
          <w:sz w:val="28"/>
          <w:szCs w:val="28"/>
        </w:rPr>
        <w:t> сохранности жизни из здоровья детей;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- меры по охране труда и техники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28428E">
        <w:rPr>
          <w:color w:val="111111"/>
          <w:sz w:val="28"/>
          <w:szCs w:val="28"/>
        </w:rPr>
        <w:t>;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- меры по </w:t>
      </w:r>
      <w:proofErr w:type="spellStart"/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электробезопасности</w:t>
      </w:r>
      <w:proofErr w:type="spellEnd"/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28428E">
        <w:rPr>
          <w:color w:val="111111"/>
          <w:sz w:val="28"/>
          <w:szCs w:val="28"/>
        </w:rPr>
        <w:t xml:space="preserve">(ежегодно проводятся замеры сопротивления изоляции; </w:t>
      </w:r>
      <w:proofErr w:type="gramStart"/>
      <w:r w:rsidRPr="0028428E">
        <w:rPr>
          <w:color w:val="111111"/>
          <w:sz w:val="28"/>
          <w:szCs w:val="28"/>
        </w:rPr>
        <w:t>ответственный</w:t>
      </w:r>
      <w:proofErr w:type="gramEnd"/>
      <w:r w:rsidRPr="0028428E">
        <w:rPr>
          <w:color w:val="111111"/>
          <w:sz w:val="28"/>
          <w:szCs w:val="28"/>
        </w:rPr>
        <w:t xml:space="preserve"> по </w:t>
      </w:r>
      <w:proofErr w:type="spellStart"/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электробезопасности</w:t>
      </w:r>
      <w:proofErr w:type="spellEnd"/>
      <w:r w:rsidRPr="0028428E">
        <w:rPr>
          <w:color w:val="111111"/>
          <w:sz w:val="28"/>
          <w:szCs w:val="28"/>
        </w:rPr>
        <w:t> проходит обучение и проверку знаний).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Работу по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обеспечению безопасности </w:t>
      </w:r>
      <w:r w:rsidRPr="0028428E">
        <w:rPr>
          <w:color w:val="111111"/>
          <w:sz w:val="28"/>
          <w:szCs w:val="28"/>
          <w:u w:val="single"/>
          <w:bdr w:val="none" w:sz="0" w:space="0" w:color="auto" w:frame="1"/>
        </w:rPr>
        <w:t>строим по таким разделам</w:t>
      </w:r>
      <w:r w:rsidRPr="0028428E">
        <w:rPr>
          <w:color w:val="111111"/>
          <w:sz w:val="28"/>
          <w:szCs w:val="28"/>
        </w:rPr>
        <w:t>: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1. Создание нормативно – правовой базы.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2. Создание условий для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безопасной жизнедеятельности</w:t>
      </w:r>
      <w:r w:rsidRPr="0028428E">
        <w:rPr>
          <w:color w:val="111111"/>
          <w:sz w:val="28"/>
          <w:szCs w:val="28"/>
        </w:rPr>
        <w:t>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3. Работа с персоналом.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4. Работа с родителями.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5. Работа с детьми.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 xml:space="preserve">В дошкольном учреждении создана нормативно-правовая </w:t>
      </w:r>
      <w:proofErr w:type="spellStart"/>
      <w:r w:rsidRPr="0028428E">
        <w:rPr>
          <w:color w:val="111111"/>
          <w:sz w:val="28"/>
          <w:szCs w:val="28"/>
        </w:rPr>
        <w:t>база</w:t>
      </w:r>
      <w:proofErr w:type="gramStart"/>
      <w:r w:rsidRPr="0028428E">
        <w:rPr>
          <w:color w:val="111111"/>
          <w:sz w:val="28"/>
          <w:szCs w:val="28"/>
        </w:rPr>
        <w:t>,</w:t>
      </w:r>
      <w:r w:rsidRPr="0028428E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28428E">
        <w:rPr>
          <w:color w:val="111111"/>
          <w:sz w:val="28"/>
          <w:szCs w:val="28"/>
          <w:u w:val="single"/>
          <w:bdr w:val="none" w:sz="0" w:space="0" w:color="auto" w:frame="1"/>
        </w:rPr>
        <w:t>ключающая</w:t>
      </w:r>
      <w:proofErr w:type="spellEnd"/>
      <w:r w:rsidRPr="0028428E">
        <w:rPr>
          <w:color w:val="111111"/>
          <w:sz w:val="28"/>
          <w:szCs w:val="28"/>
        </w:rPr>
        <w:t>: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• законодательные и нормативные документы по антитеррористической защищенности, пожарной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 </w:t>
      </w:r>
      <w:r w:rsidRPr="0028428E">
        <w:rPr>
          <w:color w:val="111111"/>
          <w:sz w:val="28"/>
          <w:szCs w:val="28"/>
        </w:rPr>
        <w:t>(Закон РФ </w:t>
      </w:r>
      <w:r w:rsidRPr="0028428E">
        <w:rPr>
          <w:rStyle w:val="a5"/>
          <w:color w:val="111111"/>
          <w:sz w:val="28"/>
          <w:szCs w:val="28"/>
        </w:rPr>
        <w:t>«О </w:t>
      </w:r>
      <w:r w:rsidRPr="002842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Безопасности</w:t>
      </w:r>
      <w:r w:rsidRPr="0028428E">
        <w:rPr>
          <w:rStyle w:val="a5"/>
          <w:color w:val="111111"/>
          <w:sz w:val="28"/>
          <w:szCs w:val="28"/>
        </w:rPr>
        <w:t>»</w:t>
      </w:r>
      <w:r w:rsidRPr="0028428E">
        <w:rPr>
          <w:color w:val="111111"/>
          <w:sz w:val="28"/>
          <w:szCs w:val="28"/>
        </w:rPr>
        <w:t> от 05.03.1992 №2446-1, ФЗ </w:t>
      </w:r>
      <w:r w:rsidRPr="0028428E">
        <w:rPr>
          <w:rStyle w:val="a5"/>
          <w:color w:val="111111"/>
          <w:sz w:val="28"/>
          <w:szCs w:val="28"/>
        </w:rPr>
        <w:t>«О противодействии терроризму»</w:t>
      </w:r>
      <w:r w:rsidRPr="0028428E">
        <w:rPr>
          <w:color w:val="111111"/>
          <w:sz w:val="28"/>
          <w:szCs w:val="28"/>
        </w:rPr>
        <w:t xml:space="preserve"> от 06.03.2006 №35- ФЗ, Указ президента РФ от 12.05.2009г. № 537 «О стратегии </w:t>
      </w:r>
      <w:r w:rsidRPr="0028428E">
        <w:rPr>
          <w:color w:val="111111"/>
          <w:sz w:val="28"/>
          <w:szCs w:val="28"/>
        </w:rPr>
        <w:lastRenderedPageBreak/>
        <w:t>национальной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28428E">
        <w:rPr>
          <w:color w:val="111111"/>
          <w:sz w:val="28"/>
          <w:szCs w:val="28"/>
        </w:rPr>
        <w:t> Российской Федерации до 2020 года», приказы, инструктивные письма вышестоящих организаций)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• нормативные документы, регламентирующие деятельность сотрудников по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обеспечению безопасного</w:t>
      </w:r>
      <w:r w:rsidRPr="0028428E">
        <w:rPr>
          <w:color w:val="111111"/>
          <w:sz w:val="28"/>
          <w:szCs w:val="28"/>
        </w:rPr>
        <w:t> пребывания воспитанников и сотрудников в учреждении.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• информационные документы </w:t>
      </w:r>
      <w:r w:rsidRPr="0028428E">
        <w:rPr>
          <w:rStyle w:val="a5"/>
          <w:color w:val="111111"/>
          <w:sz w:val="28"/>
          <w:szCs w:val="28"/>
        </w:rPr>
        <w:t>(инструкции, памятки, обращения, информация)</w:t>
      </w:r>
      <w:r w:rsidRPr="0028428E">
        <w:rPr>
          <w:color w:val="111111"/>
          <w:sz w:val="28"/>
          <w:szCs w:val="28"/>
        </w:rPr>
        <w:t>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Разработан и согласован паспорт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28428E">
        <w:rPr>
          <w:color w:val="111111"/>
          <w:sz w:val="28"/>
          <w:szCs w:val="28"/>
        </w:rPr>
        <w:t>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Пересмотрена пожарная декларация в соответствии с последними изменениями.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Разработана программа производственного контроля.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 xml:space="preserve">Ответственные прошли </w:t>
      </w:r>
      <w:proofErr w:type="gramStart"/>
      <w:r w:rsidRPr="0028428E">
        <w:rPr>
          <w:color w:val="111111"/>
          <w:sz w:val="28"/>
          <w:szCs w:val="28"/>
        </w:rPr>
        <w:t>обучение по ГО</w:t>
      </w:r>
      <w:proofErr w:type="gramEnd"/>
      <w:r w:rsidRPr="0028428E">
        <w:rPr>
          <w:color w:val="111111"/>
          <w:sz w:val="28"/>
          <w:szCs w:val="28"/>
        </w:rPr>
        <w:t xml:space="preserve"> и ЧС, пожарной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28428E">
        <w:rPr>
          <w:color w:val="111111"/>
          <w:sz w:val="28"/>
          <w:szCs w:val="28"/>
        </w:rPr>
        <w:t>, охране труда, </w:t>
      </w:r>
      <w:proofErr w:type="spellStart"/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электробезопасности</w:t>
      </w:r>
      <w:proofErr w:type="spellEnd"/>
      <w:r w:rsidRPr="0028428E">
        <w:rPr>
          <w:color w:val="111111"/>
          <w:sz w:val="28"/>
          <w:szCs w:val="28"/>
        </w:rPr>
        <w:t>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  <w:u w:val="single"/>
          <w:bdr w:val="none" w:sz="0" w:space="0" w:color="auto" w:frame="1"/>
        </w:rPr>
        <w:t>По учреждению изданы приказы и разработаны следующие документы</w:t>
      </w:r>
      <w:r w:rsidRPr="0028428E">
        <w:rPr>
          <w:color w:val="111111"/>
          <w:sz w:val="28"/>
          <w:szCs w:val="28"/>
        </w:rPr>
        <w:t>: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1. Приказ об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обеспечении</w:t>
      </w:r>
      <w:r w:rsidRPr="0028428E">
        <w:rPr>
          <w:color w:val="111111"/>
          <w:sz w:val="28"/>
          <w:szCs w:val="28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обеспечению режима безопасности в ДОУ</w:t>
      </w:r>
      <w:r w:rsidRPr="0028428E">
        <w:rPr>
          <w:color w:val="111111"/>
          <w:sz w:val="28"/>
          <w:szCs w:val="28"/>
        </w:rPr>
        <w:t>, назначены ответственные лица.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2. Приказы о назначении ответственных лиц за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обеспечение</w:t>
      </w:r>
      <w:r w:rsidRPr="0028428E">
        <w:rPr>
          <w:color w:val="111111"/>
          <w:sz w:val="28"/>
          <w:szCs w:val="28"/>
        </w:rPr>
        <w:t> работы пожарной сигнализации, подписан контракт на обслуживание.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3. Приказ об организации эвакуации детей и сотрудников.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4. Приказ о противопожарном режиме.</w:t>
      </w:r>
      <w:r w:rsidRPr="0028428E">
        <w:rPr>
          <w:noProof/>
          <w:color w:val="007AD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5. Приказы о назначении ответственных лиц за противопожарную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безопасность</w:t>
      </w:r>
      <w:r w:rsidRPr="0028428E">
        <w:rPr>
          <w:color w:val="111111"/>
          <w:sz w:val="28"/>
          <w:szCs w:val="28"/>
        </w:rPr>
        <w:t>, за охрану труда и технику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28428E">
        <w:rPr>
          <w:color w:val="111111"/>
          <w:sz w:val="28"/>
          <w:szCs w:val="28"/>
        </w:rPr>
        <w:t>, за тепловой режим, электрооборудование.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6. Разработан план мероприятий по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обеспечению безопасности</w:t>
      </w:r>
      <w:r w:rsidRPr="0028428E">
        <w:rPr>
          <w:color w:val="111111"/>
          <w:sz w:val="28"/>
          <w:szCs w:val="28"/>
        </w:rPr>
        <w:t> жизнедеятельности участников образовательного процесса.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7. Разработан план эвакуации.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8.</w:t>
      </w:r>
      <w:r w:rsidRPr="0028428E">
        <w:rPr>
          <w:color w:val="111111"/>
          <w:sz w:val="28"/>
          <w:szCs w:val="28"/>
          <w:u w:val="single"/>
          <w:bdr w:val="none" w:sz="0" w:space="0" w:color="auto" w:frame="1"/>
        </w:rPr>
        <w:t>Разработаны и утверждены инструкции</w:t>
      </w:r>
      <w:r w:rsidRPr="0028428E">
        <w:rPr>
          <w:color w:val="111111"/>
          <w:sz w:val="28"/>
          <w:szCs w:val="28"/>
        </w:rPr>
        <w:t>: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10. Подписаны соглашения о безвозмездном предоставлении помещения для воспитанников в случае СЧ с Крапивинским социально-реабилитационным центром для несовершеннолетних и спортивной школой.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28428E">
        <w:rPr>
          <w:color w:val="111111"/>
          <w:sz w:val="28"/>
          <w:szCs w:val="28"/>
        </w:rPr>
        <w:lastRenderedPageBreak/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(завхоз, вахтер, определена периодичность осмотра территории.</w:t>
      </w:r>
      <w:proofErr w:type="gramEnd"/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Обеспечены </w:t>
      </w:r>
      <w:proofErr w:type="gramStart"/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спец</w:t>
      </w:r>
      <w:proofErr w:type="gramEnd"/>
      <w:r w:rsidRPr="0028428E">
        <w:rPr>
          <w:color w:val="111111"/>
          <w:sz w:val="28"/>
          <w:szCs w:val="28"/>
        </w:rPr>
        <w:t>. одеждой обслуживающий, учебно-вспомогательный персонал и сотрудники пищеблока.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 xml:space="preserve">Ведется </w:t>
      </w:r>
      <w:proofErr w:type="gramStart"/>
      <w:r w:rsidRPr="0028428E">
        <w:rPr>
          <w:color w:val="111111"/>
          <w:sz w:val="28"/>
          <w:szCs w:val="28"/>
        </w:rPr>
        <w:t>контроль за</w:t>
      </w:r>
      <w:proofErr w:type="gramEnd"/>
      <w:r w:rsidRPr="0028428E">
        <w:rPr>
          <w:color w:val="111111"/>
          <w:sz w:val="28"/>
          <w:szCs w:val="28"/>
        </w:rPr>
        <w:t>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безопасностью</w:t>
      </w:r>
      <w:r w:rsidRPr="0028428E">
        <w:rPr>
          <w:color w:val="111111"/>
          <w:sz w:val="28"/>
          <w:szCs w:val="28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 жизнедеятельности</w:t>
      </w:r>
      <w:r w:rsidRPr="0028428E">
        <w:rPr>
          <w:color w:val="111111"/>
          <w:sz w:val="28"/>
          <w:szCs w:val="28"/>
        </w:rPr>
        <w:t>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Неукоснительно выполняются требования контрольно-надзорных органов по устранению недостатков.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Контроль и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обеспечение безопасности учреждения</w:t>
      </w:r>
      <w:r w:rsidRPr="0028428E">
        <w:rPr>
          <w:color w:val="111111"/>
          <w:sz w:val="28"/>
          <w:szCs w:val="28"/>
        </w:rPr>
        <w:t>, участков и прилегающей территории с целью своевременного обнаружения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 xml:space="preserve">С целью </w:t>
      </w:r>
      <w:proofErr w:type="spellStart"/>
      <w:r w:rsidRPr="0028428E">
        <w:rPr>
          <w:color w:val="111111"/>
          <w:sz w:val="28"/>
          <w:szCs w:val="28"/>
        </w:rPr>
        <w:t>укреплённости</w:t>
      </w:r>
      <w:proofErr w:type="spellEnd"/>
      <w:r w:rsidRPr="0028428E">
        <w:rPr>
          <w:color w:val="111111"/>
          <w:sz w:val="28"/>
          <w:szCs w:val="28"/>
        </w:rPr>
        <w:t xml:space="preserve"> и защищённости учреждения территория ДОУ закрывается на замок.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Закрыты металлические ворота для въезда посторонних машин.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Одним из самых важных направлений работы по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обеспечению безопасности </w:t>
      </w:r>
      <w:r w:rsidRPr="0028428E">
        <w:rPr>
          <w:color w:val="111111"/>
          <w:sz w:val="28"/>
          <w:szCs w:val="28"/>
          <w:u w:val="single"/>
          <w:bdr w:val="none" w:sz="0" w:space="0" w:color="auto" w:frame="1"/>
        </w:rPr>
        <w:t>дошкольного учреждения является работа с персоналом</w:t>
      </w:r>
      <w:r w:rsidRPr="0028428E">
        <w:rPr>
          <w:color w:val="111111"/>
          <w:sz w:val="28"/>
          <w:szCs w:val="28"/>
        </w:rPr>
        <w:t>: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1. Каждый сотрудник ознакомлен с должностными инструкциями под роспись.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2. Ежегодно на начало учебного года издаются приказы о персональной ответственности за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обеспечение</w:t>
      </w:r>
      <w:r w:rsidRPr="0028428E">
        <w:rPr>
          <w:color w:val="111111"/>
          <w:sz w:val="28"/>
          <w:szCs w:val="28"/>
        </w:rPr>
        <w:t> сохранности жизни и здоровья детей на каждого педагога с ознакомлением под роспись.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4. Проводятся плановые и внеплановые инструктажи.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lastRenderedPageBreak/>
        <w:t>5. 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6. Имеется информационные стенды по пожарной и антитеррористической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28428E">
        <w:rPr>
          <w:color w:val="111111"/>
          <w:sz w:val="28"/>
          <w:szCs w:val="28"/>
        </w:rPr>
        <w:t>, где размещены телефоны экстренных служб, инструкции и памятки.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 xml:space="preserve">7. Осуществляется </w:t>
      </w:r>
      <w:proofErr w:type="gramStart"/>
      <w:r w:rsidRPr="0028428E">
        <w:rPr>
          <w:color w:val="111111"/>
          <w:sz w:val="28"/>
          <w:szCs w:val="28"/>
        </w:rPr>
        <w:t>контроль за</w:t>
      </w:r>
      <w:proofErr w:type="gramEnd"/>
      <w:r w:rsidRPr="0028428E">
        <w:rPr>
          <w:color w:val="111111"/>
          <w:sz w:val="28"/>
          <w:szCs w:val="28"/>
        </w:rPr>
        <w:t xml:space="preserve"> выполнением режима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28428E">
        <w:rPr>
          <w:color w:val="111111"/>
          <w:sz w:val="28"/>
          <w:szCs w:val="28"/>
        </w:rPr>
        <w:t xml:space="preserve"> и противопожарного режима. Ведётся </w:t>
      </w:r>
      <w:proofErr w:type="gramStart"/>
      <w:r w:rsidRPr="0028428E">
        <w:rPr>
          <w:color w:val="111111"/>
          <w:sz w:val="28"/>
          <w:szCs w:val="28"/>
        </w:rPr>
        <w:t>контроль за</w:t>
      </w:r>
      <w:proofErr w:type="gramEnd"/>
      <w:r w:rsidRPr="0028428E">
        <w:rPr>
          <w:color w:val="111111"/>
          <w:sz w:val="28"/>
          <w:szCs w:val="28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8. Своевременно проводится уборка территории, так и за её пределами.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9. Постоянно проводятся занятия по эвакуации сотрудников и детей из здания.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10. Проводится работа по профилактике инфекционных заболеваний.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11. Работники проходят плановые медицинские осмотры.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С воспитанниками детского сада также ведётся работа по формированию у них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безопасного поведения</w:t>
      </w:r>
      <w:r w:rsidRPr="0028428E">
        <w:rPr>
          <w:color w:val="111111"/>
          <w:sz w:val="28"/>
          <w:szCs w:val="28"/>
        </w:rPr>
        <w:t xml:space="preserve">. Работа проводится по программе Н. В. </w:t>
      </w:r>
      <w:proofErr w:type="spellStart"/>
      <w:r w:rsidRPr="0028428E">
        <w:rPr>
          <w:color w:val="111111"/>
          <w:sz w:val="28"/>
          <w:szCs w:val="28"/>
        </w:rPr>
        <w:t>Вераксы</w:t>
      </w:r>
      <w:proofErr w:type="spellEnd"/>
      <w:r w:rsidRPr="0028428E">
        <w:rPr>
          <w:color w:val="111111"/>
          <w:sz w:val="28"/>
          <w:szCs w:val="28"/>
        </w:rPr>
        <w:t> </w:t>
      </w:r>
      <w:r w:rsidRPr="0028428E">
        <w:rPr>
          <w:rStyle w:val="a4"/>
          <w:i/>
          <w:iCs/>
          <w:color w:val="111111"/>
          <w:sz w:val="28"/>
          <w:szCs w:val="28"/>
        </w:rPr>
        <w:t>«От рождения до школы»</w:t>
      </w:r>
      <w:r w:rsidRPr="0028428E">
        <w:rPr>
          <w:color w:val="111111"/>
          <w:sz w:val="28"/>
          <w:szCs w:val="28"/>
        </w:rPr>
        <w:t> по разделу </w:t>
      </w:r>
      <w:r w:rsidRPr="0028428E">
        <w:rPr>
          <w:rStyle w:val="a5"/>
          <w:color w:val="111111"/>
          <w:sz w:val="28"/>
          <w:szCs w:val="28"/>
        </w:rPr>
        <w:t>«</w:t>
      </w:r>
      <w:r w:rsidRPr="0028428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Безопасность</w:t>
      </w:r>
      <w:r w:rsidRPr="0028428E">
        <w:rPr>
          <w:rStyle w:val="a5"/>
          <w:color w:val="111111"/>
          <w:sz w:val="28"/>
          <w:szCs w:val="28"/>
        </w:rPr>
        <w:t>»</w:t>
      </w:r>
      <w:r w:rsidRPr="0028428E">
        <w:rPr>
          <w:color w:val="111111"/>
          <w:sz w:val="28"/>
          <w:szCs w:val="28"/>
        </w:rPr>
        <w:t> в форме бесед, сюжетно-ролевых игр, моделирования ситуаций, игровых, тестовых и тематических занятий.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8428E">
        <w:rPr>
          <w:color w:val="111111"/>
          <w:sz w:val="28"/>
          <w:szCs w:val="28"/>
        </w:rPr>
        <w:t>Работа с родителями по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обеспечению </w:t>
      </w:r>
      <w:proofErr w:type="spellStart"/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Pr="0028428E">
        <w:rPr>
          <w:color w:val="111111"/>
          <w:sz w:val="28"/>
          <w:szCs w:val="28"/>
          <w:u w:val="single"/>
          <w:bdr w:val="none" w:sz="0" w:space="0" w:color="auto" w:frame="1"/>
        </w:rPr>
        <w:t>проводится</w:t>
      </w:r>
      <w:proofErr w:type="spellEnd"/>
      <w:r w:rsidRPr="0028428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через разные формы</w:t>
      </w:r>
      <w:r w:rsidRPr="0028428E">
        <w:rPr>
          <w:color w:val="111111"/>
          <w:sz w:val="28"/>
          <w:szCs w:val="28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28428E" w:rsidRPr="0028428E" w:rsidRDefault="0028428E" w:rsidP="0028428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28428E">
        <w:rPr>
          <w:color w:val="111111"/>
          <w:sz w:val="28"/>
          <w:szCs w:val="28"/>
        </w:rPr>
        <w:t>Следим за тем, чтобы родители </w:t>
      </w:r>
      <w:r w:rsidRPr="0028428E">
        <w:rPr>
          <w:rStyle w:val="a4"/>
          <w:i/>
          <w:iCs/>
          <w:color w:val="111111"/>
          <w:sz w:val="28"/>
          <w:szCs w:val="28"/>
        </w:rPr>
        <w:t>(законные представители)</w:t>
      </w:r>
      <w:r w:rsidRPr="0028428E">
        <w:rPr>
          <w:color w:val="111111"/>
          <w:sz w:val="28"/>
          <w:szCs w:val="28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</w:t>
      </w:r>
      <w:proofErr w:type="gramEnd"/>
      <w:r w:rsidRPr="0028428E">
        <w:rPr>
          <w:color w:val="111111"/>
          <w:sz w:val="28"/>
          <w:szCs w:val="28"/>
        </w:rPr>
        <w:t xml:space="preserve">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28428E" w:rsidRPr="0028428E" w:rsidRDefault="0028428E" w:rsidP="002842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Обеспечение безопасности</w:t>
      </w:r>
      <w:r w:rsidRPr="0028428E">
        <w:rPr>
          <w:color w:val="111111"/>
          <w:sz w:val="28"/>
          <w:szCs w:val="28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компетентности людей</w:t>
      </w:r>
      <w:r w:rsidRPr="0028428E">
        <w:rPr>
          <w:color w:val="111111"/>
          <w:sz w:val="28"/>
          <w:szCs w:val="28"/>
        </w:rPr>
        <w:t>, отвечающих за </w:t>
      </w:r>
      <w:r w:rsidRPr="0028428E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безопасность</w:t>
      </w:r>
      <w:r w:rsidRPr="0028428E">
        <w:rPr>
          <w:color w:val="111111"/>
          <w:sz w:val="28"/>
          <w:szCs w:val="28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  <w:proofErr w:type="gramEnd"/>
    </w:p>
    <w:p w:rsidR="006837DA" w:rsidRPr="0028428E" w:rsidRDefault="0028428E">
      <w:pPr>
        <w:rPr>
          <w:rFonts w:ascii="Times New Roman" w:hAnsi="Times New Roman" w:cs="Times New Roman"/>
          <w:sz w:val="28"/>
          <w:szCs w:val="28"/>
        </w:rPr>
      </w:pPr>
    </w:p>
    <w:sectPr w:rsidR="006837DA" w:rsidRPr="0028428E" w:rsidSect="0095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28E"/>
    <w:rsid w:val="0028428E"/>
    <w:rsid w:val="004E5822"/>
    <w:rsid w:val="00952FCC"/>
    <w:rsid w:val="00D9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28E"/>
    <w:rPr>
      <w:b/>
      <w:bCs/>
    </w:rPr>
  </w:style>
  <w:style w:type="character" w:styleId="a5">
    <w:name w:val="Emphasis"/>
    <w:basedOn w:val="a0"/>
    <w:uiPriority w:val="20"/>
    <w:qFormat/>
    <w:rsid w:val="0028428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1228</Words>
  <Characters>7006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2022-11-22T12:53:00Z</dcterms:created>
  <dcterms:modified xsi:type="dcterms:W3CDTF">2022-11-22T12:54:00Z</dcterms:modified>
</cp:coreProperties>
</file>